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366D3B" w:rsidRPr="00366D3B" w14:paraId="6F4480CA" w14:textId="77777777" w:rsidTr="00366D3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666C995D" w14:textId="6FE8FCD7" w:rsidR="00366D3B" w:rsidRPr="00366D3B" w:rsidRDefault="00E5147F" w:rsidP="00366D3B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6"/>
                <w:szCs w:val="24"/>
              </w:rPr>
              <w:t>DUB-IN IT RIGHT</w:t>
            </w:r>
          </w:p>
        </w:tc>
      </w:tr>
    </w:tbl>
    <w:p w14:paraId="7CB82712" w14:textId="77777777" w:rsidR="00083763" w:rsidRDefault="00083763" w:rsidP="00083763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Cs w:val="24"/>
          <w:lang w:eastAsia="en-GB"/>
        </w:rPr>
      </w:pPr>
    </w:p>
    <w:p w14:paraId="1B333DC0" w14:textId="28205DB8" w:rsidR="00083763" w:rsidRPr="00D07883" w:rsidRDefault="00083763" w:rsidP="00083763">
      <w:pPr>
        <w:spacing w:after="0" w:line="240" w:lineRule="auto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b/>
          <w:bCs/>
          <w:color w:val="000000"/>
          <w:szCs w:val="24"/>
          <w:lang w:eastAsia="en-GB"/>
        </w:rPr>
        <w:t xml:space="preserve">SCRIPT 1. </w:t>
      </w:r>
      <w:r w:rsidRPr="00D07883">
        <w:rPr>
          <w:rFonts w:ascii="Calibri Light" w:eastAsia="Times New Roman" w:hAnsi="Calibri Light" w:cs="Calibri Light"/>
          <w:i/>
          <w:color w:val="000000"/>
          <w:szCs w:val="24"/>
          <w:lang w:eastAsia="en-GB"/>
        </w:rPr>
        <w:t>"Talking to a flatmate who never does their chores</w:t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":</w:t>
      </w:r>
    </w:p>
    <w:p w14:paraId="17D4AA52" w14:textId="77777777" w:rsidR="00083763" w:rsidRPr="00D07883" w:rsidRDefault="00083763" w:rsidP="00083763">
      <w:pPr>
        <w:spacing w:after="0" w:line="240" w:lineRule="auto"/>
        <w:ind w:left="720" w:hanging="720"/>
        <w:jc w:val="left"/>
        <w:textAlignment w:val="baseline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</w:p>
    <w:p w14:paraId="5496CEC6" w14:textId="5D649395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Principal Character:  </w:t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? </w:t>
      </w:r>
    </w:p>
    <w:p w14:paraId="38876A9B" w14:textId="59DD1117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Flat Mate: </w:t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? </w:t>
      </w:r>
    </w:p>
    <w:p w14:paraId="3E118CA2" w14:textId="7426D185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Principal Character:  </w:t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  </w:t>
      </w:r>
    </w:p>
    <w:p w14:paraId="424CF1E7" w14:textId="6D903025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Flat Mate:  </w:t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? </w:t>
      </w:r>
    </w:p>
    <w:p w14:paraId="1CE8F699" w14:textId="5673CA36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Principal Character:  </w:t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</w:t>
      </w:r>
    </w:p>
    <w:p w14:paraId="30491098" w14:textId="7C17578E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Flat Mate: </w:t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 </w:t>
      </w:r>
    </w:p>
    <w:p w14:paraId="7E0E55DB" w14:textId="7B5E971C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Principal Character:  </w:t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? </w:t>
      </w:r>
    </w:p>
    <w:p w14:paraId="0700AD12" w14:textId="73D212C1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Flat Mate:  </w:t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</w:p>
    <w:p w14:paraId="3FFC3E6A" w14:textId="43D3353C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Principal Character:  </w:t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</w:p>
    <w:p w14:paraId="4AF34F29" w14:textId="5B34A7B7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Flat Mate: </w:t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!</w:t>
      </w:r>
    </w:p>
    <w:p w14:paraId="7330ABE3" w14:textId="6750F11D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Principal Character: </w:t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! </w:t>
      </w:r>
    </w:p>
    <w:p w14:paraId="2D3F150F" w14:textId="771D6EC1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Flat Mate: </w:t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! </w:t>
      </w:r>
    </w:p>
    <w:p w14:paraId="6817A202" w14:textId="77777777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</w:p>
    <w:p w14:paraId="6DAF2474" w14:textId="77777777" w:rsidR="00083763" w:rsidRPr="00D07883" w:rsidRDefault="00083763" w:rsidP="00083763">
      <w:pPr>
        <w:spacing w:after="0" w:line="240" w:lineRule="auto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b/>
          <w:bCs/>
          <w:color w:val="000000"/>
          <w:szCs w:val="24"/>
          <w:lang w:eastAsia="en-GB"/>
        </w:rPr>
        <w:t xml:space="preserve">SCRIPT 2. </w:t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For script 2: " flatmates asks for flatmates to share the housework every week. But you find it difficult to cook,”</w:t>
      </w:r>
    </w:p>
    <w:p w14:paraId="73166E66" w14:textId="77777777" w:rsidR="00083763" w:rsidRPr="00D07883" w:rsidRDefault="00083763" w:rsidP="00083763">
      <w:pPr>
        <w:spacing w:after="0" w:line="240" w:lineRule="auto"/>
        <w:ind w:left="720" w:hanging="720"/>
        <w:jc w:val="left"/>
        <w:textAlignment w:val="baseline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</w:p>
    <w:p w14:paraId="3E962D6D" w14:textId="3633924E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Flatmate: 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 </w:t>
      </w:r>
    </w:p>
    <w:p w14:paraId="22597781" w14:textId="63224B19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Margarita: 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? </w:t>
      </w:r>
    </w:p>
    <w:p w14:paraId="5D4A5F96" w14:textId="6B6C934D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Flatmate: 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!</w:t>
      </w:r>
    </w:p>
    <w:p w14:paraId="0941E186" w14:textId="52423BBD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Margarita: 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 </w:t>
      </w:r>
    </w:p>
    <w:p w14:paraId="3F7597F6" w14:textId="4DB538E8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Flatmate: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  </w:t>
      </w:r>
    </w:p>
    <w:p w14:paraId="1D53A0BF" w14:textId="3F672FAA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Margarita: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? </w:t>
      </w:r>
    </w:p>
    <w:p w14:paraId="2C4A73D7" w14:textId="33CAA0C1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Flatmate: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</w:t>
      </w:r>
    </w:p>
    <w:p w14:paraId="3F4AB847" w14:textId="6090E996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Margarita: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 </w:t>
      </w:r>
    </w:p>
    <w:p w14:paraId="308C45F9" w14:textId="77777777" w:rsidR="00083763" w:rsidRPr="00D07883" w:rsidRDefault="00083763" w:rsidP="00083763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Cs w:val="24"/>
          <w:lang w:eastAsia="en-GB"/>
        </w:rPr>
      </w:pPr>
    </w:p>
    <w:p w14:paraId="1065348E" w14:textId="77777777" w:rsidR="00083763" w:rsidRPr="00D07883" w:rsidRDefault="00083763" w:rsidP="00083763">
      <w:pPr>
        <w:spacing w:after="0" w:line="240" w:lineRule="auto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b/>
          <w:bCs/>
          <w:color w:val="000000"/>
          <w:szCs w:val="24"/>
          <w:lang w:eastAsia="en-GB"/>
        </w:rPr>
        <w:t xml:space="preserve">SCRIPT 3.  </w:t>
      </w:r>
      <w:r w:rsidRPr="00D07883">
        <w:rPr>
          <w:rFonts w:ascii="Calibri Light" w:eastAsia="Times New Roman" w:hAnsi="Calibri Light" w:cs="Calibri Light"/>
          <w:i/>
          <w:color w:val="000000"/>
          <w:szCs w:val="24"/>
          <w:lang w:eastAsia="en-GB"/>
        </w:rPr>
        <w:t>" You have not been feeling well lately and you do not want to ask for help. When your father sees you he insists on visiting a mental health professional"</w:t>
      </w:r>
    </w:p>
    <w:p w14:paraId="159DEFEC" w14:textId="77777777" w:rsidR="00083763" w:rsidRPr="00D07883" w:rsidRDefault="00083763" w:rsidP="00083763">
      <w:pPr>
        <w:spacing w:after="0" w:line="240" w:lineRule="auto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</w:p>
    <w:p w14:paraId="6709FD62" w14:textId="4A50E28C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A: 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 </w:t>
      </w:r>
    </w:p>
    <w:p w14:paraId="054A91D7" w14:textId="103C490B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A’s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>Mum</w:t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: 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 </w:t>
      </w:r>
    </w:p>
    <w:p w14:paraId="18C9948A" w14:textId="26F3FE59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A: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 </w:t>
      </w:r>
    </w:p>
    <w:p w14:paraId="085424CA" w14:textId="1961E49A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A’s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>Mum</w:t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: 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!</w:t>
      </w:r>
    </w:p>
    <w:p w14:paraId="1F1404C5" w14:textId="6B2FB266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A: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? </w:t>
      </w:r>
    </w:p>
    <w:p w14:paraId="5E07B38F" w14:textId="1A55405C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A’s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>Mum</w:t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: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  </w:t>
      </w:r>
    </w:p>
    <w:p w14:paraId="6880656A" w14:textId="0EFA59EB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A: 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?  </w:t>
      </w:r>
    </w:p>
    <w:p w14:paraId="20BF8600" w14:textId="52DA92E2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A’s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>Mum</w:t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: 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 </w:t>
      </w:r>
    </w:p>
    <w:p w14:paraId="6E847674" w14:textId="21513D09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A: 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… </w:t>
      </w:r>
    </w:p>
    <w:p w14:paraId="6AC132C7" w14:textId="3BF7B0EF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A’s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>Mum</w:t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: 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? </w:t>
      </w:r>
    </w:p>
    <w:p w14:paraId="10C5F934" w14:textId="08818793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A: 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 </w:t>
      </w:r>
    </w:p>
    <w:p w14:paraId="15F5EB80" w14:textId="62B001E3" w:rsidR="00083763" w:rsidRPr="00D07883" w:rsidRDefault="00083763" w:rsidP="0008376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A’s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>Mum</w:t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: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  </w:t>
      </w:r>
    </w:p>
    <w:p w14:paraId="16585C67" w14:textId="3BC31583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A: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 </w:t>
      </w:r>
    </w:p>
    <w:p w14:paraId="56DD9928" w14:textId="0F5828A5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A’s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>Mum</w:t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: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!</w:t>
      </w:r>
    </w:p>
    <w:p w14:paraId="0E498726" w14:textId="66BD430A" w:rsidR="00083763" w:rsidRPr="00D07883" w:rsidRDefault="00083763" w:rsidP="0008376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A: </w:t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="0031770B">
        <w:rPr>
          <w:rFonts w:ascii="Calibri Light" w:eastAsia="Times New Roman" w:hAnsi="Calibri Light" w:cs="Calibri Light"/>
          <w:color w:val="000000"/>
          <w:szCs w:val="24"/>
          <w:lang w:eastAsia="en-GB"/>
        </w:rPr>
        <w:tab/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.</w:t>
      </w:r>
    </w:p>
    <w:p w14:paraId="12AFA6F4" w14:textId="7B482EAB" w:rsidR="00614A46" w:rsidRPr="00C875CD" w:rsidRDefault="00614A46" w:rsidP="00083763">
      <w:pPr>
        <w:rPr>
          <w:color w:val="1F4E79"/>
          <w:sz w:val="30"/>
          <w:szCs w:val="30"/>
        </w:rPr>
      </w:pPr>
      <w:bookmarkStart w:id="1" w:name="_GoBack"/>
      <w:bookmarkEnd w:id="1"/>
    </w:p>
    <w:sectPr w:rsidR="00614A46" w:rsidRPr="00C875CD" w:rsidSect="00EF2F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29AFF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130C58AD" w14:textId="04F5BABA" w:rsidR="00DE6EE4" w:rsidRDefault="00083763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  <w:r>
            <w:rPr>
              <w:color w:val="538135" w:themeColor="accent6" w:themeShade="BF"/>
            </w:rPr>
            <w:t>DUB-IN</w:t>
          </w:r>
        </w:p>
        <w:p w14:paraId="00C759E5" w14:textId="467101B3" w:rsidR="00EF2FB1" w:rsidRPr="00A8285B" w:rsidRDefault="00EF2FB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56FB36EC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31770B" w:rsidRPr="0031770B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2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61537"/>
    <w:multiLevelType w:val="hybridMultilevel"/>
    <w:tmpl w:val="2724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140B"/>
    <w:multiLevelType w:val="hybridMultilevel"/>
    <w:tmpl w:val="3D7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1BED"/>
    <w:multiLevelType w:val="hybridMultilevel"/>
    <w:tmpl w:val="1024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6"/>
  </w:num>
  <w:num w:numId="5">
    <w:abstractNumId w:val="18"/>
  </w:num>
  <w:num w:numId="6">
    <w:abstractNumId w:val="20"/>
  </w:num>
  <w:num w:numId="7">
    <w:abstractNumId w:val="16"/>
  </w:num>
  <w:num w:numId="8">
    <w:abstractNumId w:val="3"/>
  </w:num>
  <w:num w:numId="9">
    <w:abstractNumId w:val="22"/>
  </w:num>
  <w:num w:numId="10">
    <w:abstractNumId w:val="33"/>
  </w:num>
  <w:num w:numId="11">
    <w:abstractNumId w:val="4"/>
  </w:num>
  <w:num w:numId="12">
    <w:abstractNumId w:val="36"/>
  </w:num>
  <w:num w:numId="13">
    <w:abstractNumId w:val="9"/>
  </w:num>
  <w:num w:numId="14">
    <w:abstractNumId w:val="25"/>
  </w:num>
  <w:num w:numId="15">
    <w:abstractNumId w:val="6"/>
  </w:num>
  <w:num w:numId="16">
    <w:abstractNumId w:val="12"/>
  </w:num>
  <w:num w:numId="17">
    <w:abstractNumId w:val="21"/>
  </w:num>
  <w:num w:numId="18">
    <w:abstractNumId w:val="26"/>
  </w:num>
  <w:num w:numId="19">
    <w:abstractNumId w:val="15"/>
  </w:num>
  <w:num w:numId="20">
    <w:abstractNumId w:val="30"/>
  </w:num>
  <w:num w:numId="21">
    <w:abstractNumId w:val="23"/>
  </w:num>
  <w:num w:numId="22">
    <w:abstractNumId w:val="13"/>
  </w:num>
  <w:num w:numId="23">
    <w:abstractNumId w:val="27"/>
  </w:num>
  <w:num w:numId="24">
    <w:abstractNumId w:val="8"/>
  </w:num>
  <w:num w:numId="25">
    <w:abstractNumId w:val="32"/>
  </w:num>
  <w:num w:numId="26">
    <w:abstractNumId w:val="14"/>
  </w:num>
  <w:num w:numId="27">
    <w:abstractNumId w:val="28"/>
  </w:num>
  <w:num w:numId="28">
    <w:abstractNumId w:val="19"/>
  </w:num>
  <w:num w:numId="29">
    <w:abstractNumId w:val="31"/>
  </w:num>
  <w:num w:numId="30">
    <w:abstractNumId w:val="7"/>
  </w:num>
  <w:num w:numId="31">
    <w:abstractNumId w:val="11"/>
  </w:num>
  <w:num w:numId="32">
    <w:abstractNumId w:val="34"/>
  </w:num>
  <w:num w:numId="33">
    <w:abstractNumId w:val="24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3763"/>
    <w:rsid w:val="00084E2D"/>
    <w:rsid w:val="00084ED7"/>
    <w:rsid w:val="00085CFB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4C1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2272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1770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D3B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2A3"/>
    <w:rsid w:val="003D0D2A"/>
    <w:rsid w:val="003D1804"/>
    <w:rsid w:val="003D2D60"/>
    <w:rsid w:val="003D3E32"/>
    <w:rsid w:val="003D5A47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386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4A4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FBD"/>
    <w:rsid w:val="00747E4D"/>
    <w:rsid w:val="007507C3"/>
    <w:rsid w:val="00751EA7"/>
    <w:rsid w:val="007560C2"/>
    <w:rsid w:val="00760B9F"/>
    <w:rsid w:val="00761196"/>
    <w:rsid w:val="0076139F"/>
    <w:rsid w:val="00762753"/>
    <w:rsid w:val="00772831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369A"/>
    <w:rsid w:val="007F5D77"/>
    <w:rsid w:val="007F621D"/>
    <w:rsid w:val="00800BB4"/>
    <w:rsid w:val="00803386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7ED"/>
    <w:rsid w:val="008E1B36"/>
    <w:rsid w:val="008E23FE"/>
    <w:rsid w:val="008E4FDC"/>
    <w:rsid w:val="008F0190"/>
    <w:rsid w:val="008F4E00"/>
    <w:rsid w:val="008F6755"/>
    <w:rsid w:val="008F732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37D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E74E4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1BC4"/>
    <w:rsid w:val="00A44F32"/>
    <w:rsid w:val="00A52783"/>
    <w:rsid w:val="00A54534"/>
    <w:rsid w:val="00A55F04"/>
    <w:rsid w:val="00A57188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2C6F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875CD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3F25"/>
    <w:rsid w:val="00CA5C5F"/>
    <w:rsid w:val="00CA7530"/>
    <w:rsid w:val="00CA7576"/>
    <w:rsid w:val="00CB0451"/>
    <w:rsid w:val="00CB0899"/>
    <w:rsid w:val="00CB14A7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128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37034"/>
    <w:rsid w:val="00E41A29"/>
    <w:rsid w:val="00E41C88"/>
    <w:rsid w:val="00E41D99"/>
    <w:rsid w:val="00E430FC"/>
    <w:rsid w:val="00E45BCB"/>
    <w:rsid w:val="00E464D6"/>
    <w:rsid w:val="00E5147F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63F99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DBEAE4B"/>
  <w15:docId w15:val="{18EB34F6-620F-407F-B740-8BD4914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  <w:style w:type="table" w:customStyle="1" w:styleId="Tabellengitternetz1">
    <w:name w:val="Tabellengitternetz1"/>
    <w:basedOn w:val="Tablanormal"/>
    <w:next w:val="Tablaconcuadrcula"/>
    <w:uiPriority w:val="39"/>
    <w:rsid w:val="00593868"/>
    <w:pPr>
      <w:spacing w:after="0" w:line="240" w:lineRule="auto"/>
      <w:jc w:val="both"/>
    </w:pPr>
    <w:rPr>
      <w:rFonts w:ascii="Calibri" w:eastAsia="MS Mincho" w:hAnsi="Calibri" w:cs="Times New Roman"/>
      <w:sz w:val="20"/>
      <w:szCs w:val="20"/>
      <w:lang w:val="el-G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B448CC-E49C-4851-B81E-D3BF144B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7</cp:revision>
  <cp:lastPrinted>2021-02-02T10:52:00Z</cp:lastPrinted>
  <dcterms:created xsi:type="dcterms:W3CDTF">2023-08-11T09:53:00Z</dcterms:created>
  <dcterms:modified xsi:type="dcterms:W3CDTF">2023-08-11T11:55:00Z</dcterms:modified>
</cp:coreProperties>
</file>